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854" w:rsidRDefault="00F41854" w:rsidP="00483C8D">
      <w:pPr>
        <w:rPr>
          <w:b/>
          <w:sz w:val="24"/>
          <w:szCs w:val="24"/>
        </w:rPr>
      </w:pPr>
    </w:p>
    <w:p w:rsidR="00BF277C" w:rsidRPr="006C7089" w:rsidRDefault="00BF277C" w:rsidP="00F41854">
      <w:pPr>
        <w:jc w:val="center"/>
        <w:rPr>
          <w:b/>
          <w:sz w:val="28"/>
          <w:szCs w:val="28"/>
        </w:rPr>
      </w:pPr>
    </w:p>
    <w:p w:rsidR="001D5F5E" w:rsidRPr="001D5F5E" w:rsidRDefault="001D5F5E" w:rsidP="001D5F5E">
      <w:pPr>
        <w:widowControl/>
        <w:autoSpaceDE/>
        <w:autoSpaceDN/>
        <w:adjustRightInd/>
        <w:ind w:right="127"/>
        <w:jc w:val="center"/>
        <w:rPr>
          <w:rFonts w:eastAsia="Times New Roman"/>
          <w:b/>
          <w:sz w:val="32"/>
          <w:szCs w:val="32"/>
        </w:rPr>
      </w:pPr>
      <w:r w:rsidRPr="001D5F5E">
        <w:rPr>
          <w:rFonts w:eastAsia="Times New Roman"/>
          <w:b/>
          <w:sz w:val="32"/>
          <w:szCs w:val="32"/>
        </w:rPr>
        <w:t>СОБРАНИЕ ДЕПУТАТОВ</w:t>
      </w:r>
    </w:p>
    <w:p w:rsidR="001D5F5E" w:rsidRPr="001D5F5E" w:rsidRDefault="00EB5306" w:rsidP="001D5F5E">
      <w:pPr>
        <w:widowControl/>
        <w:autoSpaceDE/>
        <w:autoSpaceDN/>
        <w:adjustRightInd/>
        <w:ind w:right="12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АЛЕКСАНДРОВСКОГО</w:t>
      </w:r>
      <w:r w:rsidR="001D5F5E" w:rsidRPr="001D5F5E">
        <w:rPr>
          <w:rFonts w:eastAsia="Times New Roman"/>
          <w:b/>
          <w:sz w:val="32"/>
          <w:szCs w:val="32"/>
        </w:rPr>
        <w:t xml:space="preserve"> СЕЛЬСОВЕТА</w:t>
      </w:r>
    </w:p>
    <w:p w:rsidR="001D5F5E" w:rsidRPr="001D5F5E" w:rsidRDefault="001D5F5E" w:rsidP="001D5F5E">
      <w:pPr>
        <w:widowControl/>
        <w:autoSpaceDE/>
        <w:autoSpaceDN/>
        <w:adjustRightInd/>
        <w:ind w:right="127"/>
        <w:jc w:val="center"/>
        <w:rPr>
          <w:rFonts w:eastAsia="Times New Roman"/>
          <w:b/>
          <w:sz w:val="32"/>
          <w:szCs w:val="32"/>
        </w:rPr>
      </w:pPr>
      <w:r w:rsidRPr="001D5F5E">
        <w:rPr>
          <w:rFonts w:eastAsia="Times New Roman"/>
          <w:b/>
          <w:sz w:val="32"/>
          <w:szCs w:val="32"/>
        </w:rPr>
        <w:t>СОВЕТСКОГО РАЙОНА КУРСКОЙ ОБЛАСТИ</w:t>
      </w:r>
    </w:p>
    <w:p w:rsidR="001D5F5E" w:rsidRPr="001D5F5E" w:rsidRDefault="001D5F5E" w:rsidP="001D5F5E">
      <w:pPr>
        <w:widowControl/>
        <w:autoSpaceDE/>
        <w:autoSpaceDN/>
        <w:adjustRightInd/>
        <w:ind w:right="127"/>
        <w:jc w:val="center"/>
        <w:rPr>
          <w:rFonts w:eastAsia="Times New Roman"/>
          <w:b/>
          <w:sz w:val="32"/>
          <w:szCs w:val="32"/>
        </w:rPr>
      </w:pPr>
    </w:p>
    <w:p w:rsidR="001D5F5E" w:rsidRDefault="001D5F5E" w:rsidP="001D5F5E">
      <w:pPr>
        <w:suppressAutoHyphens/>
        <w:autoSpaceDE/>
        <w:autoSpaceDN/>
        <w:adjustRightInd/>
        <w:jc w:val="center"/>
        <w:rPr>
          <w:rFonts w:eastAsia="Times New Roman"/>
          <w:b/>
          <w:bCs/>
          <w:color w:val="000000"/>
          <w:spacing w:val="119"/>
          <w:w w:val="112"/>
          <w:sz w:val="32"/>
          <w:szCs w:val="32"/>
        </w:rPr>
      </w:pPr>
      <w:r w:rsidRPr="001D5F5E">
        <w:rPr>
          <w:rFonts w:eastAsia="Times New Roman"/>
          <w:b/>
          <w:bCs/>
          <w:color w:val="000000"/>
          <w:spacing w:val="119"/>
          <w:w w:val="112"/>
          <w:sz w:val="32"/>
          <w:szCs w:val="32"/>
        </w:rPr>
        <w:t>РЕШЕНИЕ</w:t>
      </w:r>
    </w:p>
    <w:p w:rsidR="001D5F5E" w:rsidRPr="001D5F5E" w:rsidRDefault="001D5F5E" w:rsidP="001D5F5E">
      <w:pPr>
        <w:suppressAutoHyphens/>
        <w:autoSpaceDE/>
        <w:autoSpaceDN/>
        <w:adjustRightInd/>
        <w:jc w:val="center"/>
        <w:rPr>
          <w:rFonts w:ascii="Arial" w:eastAsia="Arial Unicode MS" w:hAnsi="Arial" w:cs="Arial"/>
          <w:b/>
          <w:sz w:val="32"/>
          <w:szCs w:val="32"/>
        </w:rPr>
      </w:pPr>
    </w:p>
    <w:p w:rsidR="00EB5306" w:rsidRDefault="001D5F5E" w:rsidP="00EB5306">
      <w:pPr>
        <w:suppressAutoHyphens/>
        <w:autoSpaceDE/>
        <w:autoSpaceDN/>
        <w:adjustRightInd/>
        <w:rPr>
          <w:rFonts w:eastAsia="Arial Unicode MS"/>
          <w:sz w:val="28"/>
          <w:szCs w:val="28"/>
        </w:rPr>
      </w:pPr>
      <w:r w:rsidRPr="001D5F5E">
        <w:rPr>
          <w:rFonts w:eastAsia="Arial Unicode MS"/>
          <w:sz w:val="28"/>
          <w:szCs w:val="28"/>
        </w:rPr>
        <w:t xml:space="preserve">от 04 </w:t>
      </w:r>
      <w:r w:rsidR="00EB5306" w:rsidRPr="001D5F5E">
        <w:rPr>
          <w:rFonts w:eastAsia="Arial Unicode MS"/>
          <w:sz w:val="28"/>
          <w:szCs w:val="28"/>
        </w:rPr>
        <w:t>марта 2026</w:t>
      </w:r>
      <w:r w:rsidRPr="001D5F5E">
        <w:rPr>
          <w:rFonts w:eastAsia="Arial Unicode MS"/>
          <w:sz w:val="28"/>
          <w:szCs w:val="28"/>
        </w:rPr>
        <w:t xml:space="preserve"> г.  №</w:t>
      </w:r>
      <w:r w:rsidR="006D0837">
        <w:rPr>
          <w:rFonts w:eastAsia="Arial Unicode MS"/>
          <w:sz w:val="28"/>
          <w:szCs w:val="28"/>
        </w:rPr>
        <w:t>6</w:t>
      </w:r>
    </w:p>
    <w:p w:rsidR="006D0837" w:rsidRPr="00EB5306" w:rsidRDefault="006D0837" w:rsidP="00EB5306">
      <w:pPr>
        <w:suppressAutoHyphens/>
        <w:autoSpaceDE/>
        <w:autoSpaceDN/>
        <w:adjustRightInd/>
        <w:rPr>
          <w:rFonts w:eastAsia="Arial Unicode MS"/>
          <w:sz w:val="28"/>
          <w:szCs w:val="28"/>
        </w:rPr>
      </w:pPr>
    </w:p>
    <w:p w:rsidR="00706268" w:rsidRDefault="00BF277C" w:rsidP="003C4E05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Об утверждении П</w:t>
      </w:r>
      <w:r w:rsidR="00D0439F" w:rsidRPr="00D0439F">
        <w:rPr>
          <w:rFonts w:eastAsia="Times New Roman"/>
          <w:b/>
          <w:bCs/>
          <w:spacing w:val="-3"/>
          <w:sz w:val="28"/>
          <w:szCs w:val="28"/>
        </w:rPr>
        <w:t xml:space="preserve">орядка представления лицом, </w:t>
      </w:r>
    </w:p>
    <w:p w:rsidR="00706268" w:rsidRDefault="00D0439F" w:rsidP="00706268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0439F">
        <w:rPr>
          <w:rFonts w:eastAsia="Times New Roman"/>
          <w:b/>
          <w:bCs/>
          <w:spacing w:val="-3"/>
          <w:sz w:val="28"/>
          <w:szCs w:val="28"/>
        </w:rPr>
        <w:t>поступающим на</w:t>
      </w:r>
      <w:r w:rsidR="00706268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должность руководителя муниципального</w:t>
      </w:r>
    </w:p>
    <w:p w:rsidR="00BF277C" w:rsidRDefault="00D0439F" w:rsidP="003C4E05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учреждения </w:t>
      </w:r>
      <w:r w:rsidR="00EB5306">
        <w:rPr>
          <w:rFonts w:eastAsia="Times New Roman"/>
          <w:b/>
          <w:bCs/>
          <w:spacing w:val="-3"/>
          <w:sz w:val="28"/>
          <w:szCs w:val="28"/>
        </w:rPr>
        <w:t>Александровского</w:t>
      </w:r>
      <w:r w:rsidR="00BF277C">
        <w:rPr>
          <w:rFonts w:eastAsia="Times New Roman"/>
          <w:b/>
          <w:bCs/>
          <w:spacing w:val="-3"/>
          <w:sz w:val="28"/>
          <w:szCs w:val="28"/>
        </w:rPr>
        <w:t xml:space="preserve"> сельсовета Советского района, и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руководителем муниципального учреждения</w:t>
      </w:r>
      <w:r w:rsidR="00BF277C" w:rsidRPr="00BF277C">
        <w:rPr>
          <w:rFonts w:eastAsia="Times New Roman"/>
          <w:b/>
          <w:bCs/>
          <w:spacing w:val="-3"/>
          <w:sz w:val="28"/>
          <w:szCs w:val="28"/>
        </w:rPr>
        <w:t xml:space="preserve"> </w:t>
      </w:r>
    </w:p>
    <w:p w:rsidR="00706268" w:rsidRDefault="00EB5306" w:rsidP="003C4E05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Александровского</w:t>
      </w:r>
      <w:r w:rsidR="00BF277C">
        <w:rPr>
          <w:rFonts w:eastAsia="Times New Roman"/>
          <w:b/>
          <w:bCs/>
          <w:spacing w:val="-3"/>
          <w:sz w:val="28"/>
          <w:szCs w:val="28"/>
        </w:rPr>
        <w:t xml:space="preserve"> сельсовета Советского района</w:t>
      </w:r>
    </w:p>
    <w:p w:rsidR="00706268" w:rsidRDefault="00D0439F" w:rsidP="006177F3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D0439F">
        <w:rPr>
          <w:rFonts w:eastAsia="Times New Roman"/>
          <w:b/>
          <w:bCs/>
          <w:spacing w:val="-3"/>
          <w:sz w:val="28"/>
          <w:szCs w:val="28"/>
        </w:rPr>
        <w:t xml:space="preserve"> сведений</w:t>
      </w:r>
      <w:r w:rsidR="00706268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D0439F">
        <w:rPr>
          <w:rFonts w:eastAsia="Times New Roman"/>
          <w:b/>
          <w:bCs/>
          <w:spacing w:val="-3"/>
          <w:sz w:val="28"/>
          <w:szCs w:val="28"/>
        </w:rPr>
        <w:t>о своих доходах, об имуществе и обязател</w:t>
      </w:r>
      <w:r w:rsidR="00706268">
        <w:rPr>
          <w:rFonts w:eastAsia="Times New Roman"/>
          <w:b/>
          <w:bCs/>
          <w:spacing w:val="-3"/>
          <w:sz w:val="28"/>
          <w:szCs w:val="28"/>
        </w:rPr>
        <w:t xml:space="preserve">ьствах </w:t>
      </w:r>
    </w:p>
    <w:p w:rsidR="00EB5306" w:rsidRPr="00483C8D" w:rsidRDefault="00706268" w:rsidP="006D0837">
      <w:pPr>
        <w:shd w:val="clear" w:color="auto" w:fill="FFFFFF"/>
        <w:jc w:val="center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имущественного характера</w:t>
      </w:r>
    </w:p>
    <w:p w:rsidR="00F41854" w:rsidRPr="00483C8D" w:rsidRDefault="00927174" w:rsidP="00483C8D">
      <w:pPr>
        <w:widowControl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3AD" w:rsidRPr="00F41854">
        <w:rPr>
          <w:sz w:val="28"/>
          <w:szCs w:val="28"/>
        </w:rPr>
        <w:t xml:space="preserve">Руководствуясь положениями </w:t>
      </w:r>
      <w:r w:rsidR="00E65CDE" w:rsidRPr="00F41854">
        <w:rPr>
          <w:sz w:val="28"/>
          <w:szCs w:val="28"/>
        </w:rPr>
        <w:t xml:space="preserve">статьи </w:t>
      </w:r>
      <w:r w:rsidR="00706268" w:rsidRPr="00F41854">
        <w:rPr>
          <w:sz w:val="28"/>
          <w:szCs w:val="28"/>
        </w:rPr>
        <w:t xml:space="preserve">281.1 Трудового кодекса Российской </w:t>
      </w:r>
      <w:r w:rsidRPr="00F41854">
        <w:rPr>
          <w:sz w:val="28"/>
          <w:szCs w:val="28"/>
        </w:rPr>
        <w:t xml:space="preserve">Федерации, статьей 8 </w:t>
      </w:r>
      <w:r w:rsidR="00CF33AD" w:rsidRPr="00F41854">
        <w:rPr>
          <w:sz w:val="28"/>
          <w:szCs w:val="28"/>
        </w:rPr>
        <w:t>Федеральн</w:t>
      </w:r>
      <w:r w:rsidR="00E65CDE" w:rsidRPr="00F41854">
        <w:rPr>
          <w:sz w:val="28"/>
          <w:szCs w:val="28"/>
        </w:rPr>
        <w:t>ого</w:t>
      </w:r>
      <w:r w:rsidR="00CF33AD" w:rsidRPr="00F41854">
        <w:rPr>
          <w:sz w:val="28"/>
          <w:szCs w:val="28"/>
        </w:rPr>
        <w:t xml:space="preserve"> закон</w:t>
      </w:r>
      <w:r w:rsidR="00E65CDE" w:rsidRPr="00F41854">
        <w:rPr>
          <w:sz w:val="28"/>
          <w:szCs w:val="28"/>
        </w:rPr>
        <w:t>а</w:t>
      </w:r>
      <w:r w:rsidR="00F41854" w:rsidRPr="00F41854">
        <w:rPr>
          <w:sz w:val="28"/>
          <w:szCs w:val="28"/>
        </w:rPr>
        <w:t xml:space="preserve"> от 25 декабря 2008 г. № 273 </w:t>
      </w:r>
      <w:r w:rsidR="00CF33AD" w:rsidRPr="00F41854">
        <w:rPr>
          <w:sz w:val="28"/>
          <w:szCs w:val="28"/>
        </w:rPr>
        <w:t>«О про</w:t>
      </w:r>
      <w:r w:rsidR="00CF33AD" w:rsidRPr="00F41854">
        <w:rPr>
          <w:sz w:val="28"/>
          <w:szCs w:val="28"/>
          <w:shd w:val="clear" w:color="auto" w:fill="FFFFFF"/>
        </w:rPr>
        <w:t>тиводействии коррупции»</w:t>
      </w:r>
      <w:r w:rsidRPr="00F41854">
        <w:rPr>
          <w:sz w:val="28"/>
          <w:szCs w:val="28"/>
          <w:shd w:val="clear" w:color="auto" w:fill="FFFFFF"/>
        </w:rPr>
        <w:t>,</w:t>
      </w:r>
      <w:r w:rsidRPr="00F41854">
        <w:rPr>
          <w:rFonts w:eastAsia="Times New Roman"/>
          <w:sz w:val="24"/>
          <w:szCs w:val="24"/>
        </w:rPr>
        <w:t xml:space="preserve"> </w:t>
      </w:r>
      <w:r w:rsidR="00BF277C">
        <w:rPr>
          <w:rFonts w:eastAsia="Times New Roman"/>
          <w:sz w:val="28"/>
          <w:szCs w:val="28"/>
        </w:rPr>
        <w:t xml:space="preserve">Собрание депутатов </w:t>
      </w:r>
      <w:r w:rsidR="00EB5306">
        <w:rPr>
          <w:rFonts w:eastAsia="Times New Roman"/>
          <w:bCs/>
          <w:spacing w:val="-3"/>
          <w:sz w:val="28"/>
          <w:szCs w:val="28"/>
        </w:rPr>
        <w:t>Александровского</w:t>
      </w:r>
      <w:r w:rsidR="00BF277C" w:rsidRPr="00BF277C">
        <w:rPr>
          <w:rFonts w:eastAsia="Times New Roman"/>
          <w:bCs/>
          <w:spacing w:val="-3"/>
          <w:sz w:val="28"/>
          <w:szCs w:val="28"/>
        </w:rPr>
        <w:t xml:space="preserve"> сельсовета Советского района</w:t>
      </w:r>
      <w:r w:rsidR="00BF277C">
        <w:rPr>
          <w:rFonts w:eastAsia="Times New Roman"/>
          <w:bCs/>
          <w:spacing w:val="-3"/>
          <w:sz w:val="28"/>
          <w:szCs w:val="28"/>
        </w:rPr>
        <w:t xml:space="preserve"> РЕШИЛО:</w:t>
      </w:r>
    </w:p>
    <w:p w:rsidR="00706268" w:rsidRPr="00483C8D" w:rsidRDefault="00706268" w:rsidP="00CD2B50">
      <w:pPr>
        <w:shd w:val="clear" w:color="auto" w:fill="FFFFFF"/>
        <w:spacing w:line="276" w:lineRule="auto"/>
        <w:ind w:firstLine="851"/>
        <w:jc w:val="both"/>
        <w:rPr>
          <w:rFonts w:eastAsia="Times New Roman"/>
          <w:spacing w:val="-3"/>
          <w:sz w:val="28"/>
          <w:szCs w:val="28"/>
        </w:rPr>
      </w:pPr>
      <w:r w:rsidRPr="00483C8D">
        <w:rPr>
          <w:rFonts w:eastAsia="Calibri"/>
          <w:sz w:val="28"/>
          <w:szCs w:val="28"/>
          <w:lang w:eastAsia="en-US"/>
        </w:rPr>
        <w:t>1.</w:t>
      </w:r>
      <w:r w:rsidR="00E65CDE" w:rsidRPr="00483C8D">
        <w:rPr>
          <w:rFonts w:eastAsia="Calibri"/>
          <w:sz w:val="28"/>
          <w:szCs w:val="28"/>
          <w:lang w:eastAsia="en-US"/>
        </w:rPr>
        <w:t> </w:t>
      </w:r>
      <w:r w:rsidRPr="00483C8D">
        <w:rPr>
          <w:rFonts w:eastAsia="Calibri"/>
          <w:sz w:val="28"/>
          <w:szCs w:val="28"/>
          <w:lang w:eastAsia="en-US"/>
        </w:rPr>
        <w:t>Ут</w:t>
      </w:r>
      <w:r w:rsidRPr="00483C8D">
        <w:rPr>
          <w:rFonts w:eastAsia="Times New Roman"/>
          <w:spacing w:val="-3"/>
          <w:sz w:val="28"/>
          <w:szCs w:val="28"/>
        </w:rPr>
        <w:t>вердить Порядок представления лицом, поступающим на должность руковод</w:t>
      </w:r>
      <w:r w:rsidR="00927174" w:rsidRPr="00483C8D">
        <w:rPr>
          <w:rFonts w:eastAsia="Times New Roman"/>
          <w:spacing w:val="-3"/>
          <w:sz w:val="28"/>
          <w:szCs w:val="28"/>
        </w:rPr>
        <w:t>ителя муниципального учреждения</w:t>
      </w:r>
      <w:r w:rsidR="00BF277C" w:rsidRPr="00483C8D">
        <w:rPr>
          <w:rFonts w:eastAsia="Times New Roman"/>
          <w:bCs/>
          <w:spacing w:val="-3"/>
          <w:sz w:val="28"/>
          <w:szCs w:val="28"/>
        </w:rPr>
        <w:t xml:space="preserve"> </w:t>
      </w:r>
      <w:r w:rsidR="00EB5306">
        <w:rPr>
          <w:rFonts w:eastAsia="Times New Roman"/>
          <w:bCs/>
          <w:spacing w:val="-3"/>
          <w:sz w:val="28"/>
          <w:szCs w:val="28"/>
        </w:rPr>
        <w:t>Александровского</w:t>
      </w:r>
      <w:r w:rsidR="00BF277C" w:rsidRPr="00483C8D">
        <w:rPr>
          <w:rFonts w:eastAsia="Times New Roman"/>
          <w:bCs/>
          <w:spacing w:val="-3"/>
          <w:sz w:val="28"/>
          <w:szCs w:val="28"/>
        </w:rPr>
        <w:t xml:space="preserve"> сельсовета Советского района Курской области</w:t>
      </w:r>
      <w:r w:rsidR="00927174" w:rsidRPr="00483C8D">
        <w:rPr>
          <w:rFonts w:eastAsia="Times New Roman"/>
          <w:spacing w:val="-3"/>
          <w:sz w:val="28"/>
          <w:szCs w:val="28"/>
        </w:rPr>
        <w:t>,</w:t>
      </w:r>
      <w:r w:rsidRPr="00483C8D">
        <w:rPr>
          <w:rFonts w:eastAsia="Times New Roman"/>
          <w:spacing w:val="-3"/>
          <w:sz w:val="28"/>
          <w:szCs w:val="28"/>
        </w:rPr>
        <w:t xml:space="preserve"> и руководи</w:t>
      </w:r>
      <w:r w:rsidR="00CD2B50" w:rsidRPr="00483C8D">
        <w:rPr>
          <w:rFonts w:eastAsia="Times New Roman"/>
          <w:spacing w:val="-3"/>
          <w:sz w:val="28"/>
          <w:szCs w:val="28"/>
        </w:rPr>
        <w:t>телем муниципального учреждения</w:t>
      </w:r>
      <w:r w:rsidR="00BF277C" w:rsidRPr="00483C8D">
        <w:rPr>
          <w:rFonts w:eastAsia="Times New Roman"/>
          <w:bCs/>
          <w:spacing w:val="-3"/>
          <w:sz w:val="28"/>
          <w:szCs w:val="28"/>
        </w:rPr>
        <w:t xml:space="preserve"> </w:t>
      </w:r>
      <w:r w:rsidR="00EB5306">
        <w:rPr>
          <w:rFonts w:eastAsia="Times New Roman"/>
          <w:bCs/>
          <w:spacing w:val="-3"/>
          <w:sz w:val="28"/>
          <w:szCs w:val="28"/>
        </w:rPr>
        <w:t>Александровского</w:t>
      </w:r>
      <w:r w:rsidR="00BF277C" w:rsidRPr="00483C8D">
        <w:rPr>
          <w:rFonts w:eastAsia="Times New Roman"/>
          <w:bCs/>
          <w:spacing w:val="-3"/>
          <w:sz w:val="28"/>
          <w:szCs w:val="28"/>
        </w:rPr>
        <w:t xml:space="preserve"> сельсовета Советского района Курской области</w:t>
      </w:r>
      <w:r w:rsidR="00CD2B50" w:rsidRPr="00483C8D">
        <w:rPr>
          <w:rFonts w:eastAsia="Times New Roman"/>
          <w:spacing w:val="-3"/>
          <w:sz w:val="28"/>
          <w:szCs w:val="28"/>
        </w:rPr>
        <w:t xml:space="preserve"> </w:t>
      </w:r>
      <w:r w:rsidR="00E8287C" w:rsidRPr="00483C8D">
        <w:rPr>
          <w:rFonts w:eastAsia="Times New Roman"/>
          <w:spacing w:val="-3"/>
          <w:sz w:val="28"/>
          <w:szCs w:val="28"/>
        </w:rPr>
        <w:t xml:space="preserve">сведений </w:t>
      </w:r>
      <w:r w:rsidR="00EB5306" w:rsidRPr="00483C8D">
        <w:rPr>
          <w:rFonts w:eastAsia="Times New Roman"/>
          <w:spacing w:val="-3"/>
          <w:sz w:val="28"/>
          <w:szCs w:val="28"/>
        </w:rPr>
        <w:t>о доходах</w:t>
      </w:r>
      <w:r w:rsidRPr="00483C8D">
        <w:rPr>
          <w:rFonts w:eastAsia="Times New Roman"/>
          <w:spacing w:val="-3"/>
          <w:sz w:val="28"/>
          <w:szCs w:val="28"/>
        </w:rPr>
        <w:t xml:space="preserve">, об имуществе и обязательствах имущественного характера </w:t>
      </w:r>
      <w:r w:rsidR="00BF277C" w:rsidRPr="00483C8D">
        <w:rPr>
          <w:rFonts w:eastAsia="Times New Roman"/>
          <w:spacing w:val="-3"/>
          <w:sz w:val="28"/>
          <w:szCs w:val="28"/>
        </w:rPr>
        <w:t>согласно приложению к настоящему решению.</w:t>
      </w:r>
    </w:p>
    <w:p w:rsidR="00CF33AD" w:rsidRPr="00483C8D" w:rsidRDefault="00706268" w:rsidP="00CD2B50">
      <w:pPr>
        <w:suppressAutoHyphens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3C8D">
        <w:rPr>
          <w:rFonts w:eastAsia="Calibri"/>
          <w:sz w:val="28"/>
          <w:szCs w:val="28"/>
          <w:lang w:eastAsia="en-US"/>
        </w:rPr>
        <w:t>2</w:t>
      </w:r>
      <w:r w:rsidR="00CF33AD" w:rsidRPr="00483C8D">
        <w:rPr>
          <w:rFonts w:eastAsia="Calibri"/>
          <w:sz w:val="28"/>
          <w:szCs w:val="28"/>
          <w:lang w:eastAsia="en-US"/>
        </w:rPr>
        <w:t>.</w:t>
      </w:r>
      <w:r w:rsidR="00E65CDE" w:rsidRPr="00483C8D">
        <w:rPr>
          <w:rFonts w:eastAsia="Calibri"/>
          <w:sz w:val="28"/>
          <w:szCs w:val="28"/>
          <w:lang w:eastAsia="en-US"/>
        </w:rPr>
        <w:t> </w:t>
      </w:r>
      <w:r w:rsidR="00CD2B50" w:rsidRPr="00483C8D">
        <w:rPr>
          <w:rFonts w:eastAsia="Calibri"/>
          <w:sz w:val="28"/>
          <w:szCs w:val="28"/>
          <w:lang w:eastAsia="en-US"/>
        </w:rPr>
        <w:t>Признать утратившим</w:t>
      </w:r>
      <w:r w:rsidR="00CF33AD" w:rsidRPr="00483C8D">
        <w:rPr>
          <w:rFonts w:eastAsia="Calibri"/>
          <w:sz w:val="28"/>
          <w:szCs w:val="28"/>
          <w:lang w:eastAsia="en-US"/>
        </w:rPr>
        <w:t xml:space="preserve"> силу </w:t>
      </w:r>
      <w:r w:rsidR="00BF277C" w:rsidRPr="00483C8D">
        <w:rPr>
          <w:rFonts w:eastAsia="Calibri"/>
          <w:sz w:val="28"/>
          <w:szCs w:val="28"/>
          <w:lang w:eastAsia="en-US"/>
        </w:rPr>
        <w:t xml:space="preserve">решение Собрания депутатов </w:t>
      </w:r>
      <w:r w:rsidR="00EB5306">
        <w:rPr>
          <w:rFonts w:eastAsia="Times New Roman"/>
          <w:bCs/>
          <w:spacing w:val="-3"/>
          <w:sz w:val="28"/>
          <w:szCs w:val="28"/>
        </w:rPr>
        <w:t>Александровского</w:t>
      </w:r>
      <w:r w:rsidR="00BF277C" w:rsidRPr="00483C8D">
        <w:rPr>
          <w:rFonts w:eastAsia="Times New Roman"/>
          <w:bCs/>
          <w:spacing w:val="-3"/>
          <w:sz w:val="28"/>
          <w:szCs w:val="28"/>
        </w:rPr>
        <w:t xml:space="preserve"> сельсовета Советского района Курской области</w:t>
      </w:r>
      <w:r w:rsidR="00BF277C" w:rsidRPr="00483C8D">
        <w:rPr>
          <w:rFonts w:eastAsia="Calibri"/>
          <w:sz w:val="28"/>
          <w:szCs w:val="28"/>
          <w:lang w:eastAsia="en-US"/>
        </w:rPr>
        <w:t xml:space="preserve"> </w:t>
      </w:r>
      <w:r w:rsidR="00693BF8">
        <w:rPr>
          <w:rFonts w:eastAsia="Calibri"/>
          <w:sz w:val="28"/>
          <w:szCs w:val="28"/>
          <w:lang w:eastAsia="en-US"/>
        </w:rPr>
        <w:t>№28 от 19.05.2015 года</w:t>
      </w:r>
      <w:r w:rsidR="00CD2B50" w:rsidRPr="00483C8D">
        <w:rPr>
          <w:rFonts w:eastAsia="Calibri"/>
          <w:sz w:val="28"/>
          <w:szCs w:val="28"/>
          <w:lang w:eastAsia="en-US"/>
        </w:rPr>
        <w:t xml:space="preserve"> «Об утверждении </w:t>
      </w:r>
      <w:r w:rsidR="00BF277C" w:rsidRPr="00483C8D">
        <w:rPr>
          <w:rFonts w:eastAsia="Calibri"/>
          <w:sz w:val="28"/>
          <w:szCs w:val="28"/>
          <w:lang w:eastAsia="en-US"/>
        </w:rPr>
        <w:t>Перечня должностей</w:t>
      </w:r>
      <w:r w:rsidR="00CD2B50" w:rsidRPr="00483C8D">
        <w:rPr>
          <w:rFonts w:eastAsia="Calibri"/>
          <w:sz w:val="28"/>
          <w:szCs w:val="28"/>
          <w:lang w:eastAsia="en-US"/>
        </w:rPr>
        <w:t xml:space="preserve"> р</w:t>
      </w:r>
      <w:r w:rsidR="00BF277C" w:rsidRPr="00483C8D">
        <w:rPr>
          <w:rFonts w:eastAsia="Calibri"/>
          <w:sz w:val="28"/>
          <w:szCs w:val="28"/>
          <w:lang w:eastAsia="en-US"/>
        </w:rPr>
        <w:t>уководителей</w:t>
      </w:r>
      <w:r w:rsidR="00CD2B50" w:rsidRPr="00483C8D">
        <w:rPr>
          <w:rFonts w:eastAsia="Calibri"/>
          <w:sz w:val="28"/>
          <w:szCs w:val="28"/>
          <w:lang w:eastAsia="en-US"/>
        </w:rPr>
        <w:t xml:space="preserve"> муниципального учреждения</w:t>
      </w:r>
      <w:r w:rsidR="00BF277C" w:rsidRPr="00483C8D">
        <w:rPr>
          <w:rFonts w:eastAsia="Calibri"/>
          <w:sz w:val="28"/>
          <w:szCs w:val="28"/>
          <w:lang w:eastAsia="en-US"/>
        </w:rPr>
        <w:t xml:space="preserve"> и Положения о предоставлении гражданами</w:t>
      </w:r>
      <w:r w:rsidR="00CD2B50" w:rsidRPr="00483C8D">
        <w:rPr>
          <w:rFonts w:eastAsia="Calibri"/>
          <w:sz w:val="28"/>
          <w:szCs w:val="28"/>
          <w:lang w:eastAsia="en-US"/>
        </w:rPr>
        <w:t xml:space="preserve">, </w:t>
      </w:r>
      <w:r w:rsidR="00BF277C" w:rsidRPr="00483C8D">
        <w:rPr>
          <w:rFonts w:eastAsia="Calibri"/>
          <w:sz w:val="28"/>
          <w:szCs w:val="28"/>
          <w:lang w:eastAsia="en-US"/>
        </w:rPr>
        <w:t>поступающим на должности руководителя муниципал</w:t>
      </w:r>
      <w:r w:rsidR="00E8287C" w:rsidRPr="00483C8D">
        <w:rPr>
          <w:rFonts w:eastAsia="Calibri"/>
          <w:sz w:val="28"/>
          <w:szCs w:val="28"/>
          <w:lang w:eastAsia="en-US"/>
        </w:rPr>
        <w:t>ьного учреждения, и руководителями</w:t>
      </w:r>
      <w:r w:rsidR="00BF277C" w:rsidRPr="00483C8D">
        <w:rPr>
          <w:rFonts w:eastAsia="Calibri"/>
          <w:sz w:val="28"/>
          <w:szCs w:val="28"/>
          <w:lang w:eastAsia="en-US"/>
        </w:rPr>
        <w:t xml:space="preserve"> муниципального учреждения, которые обязаны представлять  сведения</w:t>
      </w:r>
      <w:r w:rsidR="00CD2B50" w:rsidRPr="00483C8D">
        <w:rPr>
          <w:rFonts w:eastAsia="Calibri"/>
          <w:sz w:val="28"/>
          <w:szCs w:val="28"/>
          <w:lang w:eastAsia="en-US"/>
        </w:rPr>
        <w:t xml:space="preserve"> о доходах, </w:t>
      </w:r>
      <w:r w:rsidR="00E8287C" w:rsidRPr="00483C8D">
        <w:rPr>
          <w:rFonts w:eastAsia="Calibri"/>
          <w:sz w:val="28"/>
          <w:szCs w:val="28"/>
          <w:lang w:eastAsia="en-US"/>
        </w:rPr>
        <w:t xml:space="preserve">о </w:t>
      </w:r>
      <w:r w:rsidR="00CD2B50" w:rsidRPr="00483C8D">
        <w:rPr>
          <w:rFonts w:eastAsia="Calibri"/>
          <w:sz w:val="28"/>
          <w:szCs w:val="28"/>
          <w:lang w:eastAsia="en-US"/>
        </w:rPr>
        <w:t>расходах, об имуществе и обязательствах имущественного характера</w:t>
      </w:r>
      <w:r w:rsidR="00E8287C" w:rsidRPr="00483C8D">
        <w:rPr>
          <w:rFonts w:eastAsia="Calibri"/>
          <w:sz w:val="28"/>
          <w:szCs w:val="28"/>
          <w:lang w:eastAsia="en-US"/>
        </w:rPr>
        <w:t xml:space="preserve"> своих супруги (супруга) и несовершеннолетних детей</w:t>
      </w:r>
      <w:r w:rsidR="00CD2B50" w:rsidRPr="00483C8D">
        <w:rPr>
          <w:rFonts w:eastAsia="Calibri"/>
          <w:sz w:val="28"/>
          <w:szCs w:val="28"/>
          <w:lang w:eastAsia="en-US"/>
        </w:rPr>
        <w:t>».</w:t>
      </w:r>
    </w:p>
    <w:p w:rsidR="00CD2B50" w:rsidRPr="00483C8D" w:rsidRDefault="00706268" w:rsidP="00EB530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3. 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8287C" w:rsidRPr="00483C8D">
        <w:rPr>
          <w:rFonts w:ascii="Times New Roman" w:hAnsi="Times New Roman" w:cs="Times New Roman"/>
          <w:sz w:val="28"/>
          <w:szCs w:val="28"/>
        </w:rPr>
        <w:t>решение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E8287C" w:rsidRPr="00483C8D">
        <w:rPr>
          <w:rFonts w:ascii="Times New Roman" w:hAnsi="Times New Roman" w:cs="Times New Roman"/>
          <w:sz w:val="28"/>
          <w:szCs w:val="28"/>
        </w:rPr>
        <w:t xml:space="preserve">о дня </w:t>
      </w:r>
      <w:r w:rsidR="00DC739D" w:rsidRPr="00483C8D">
        <w:rPr>
          <w:rFonts w:ascii="Times New Roman" w:hAnsi="Times New Roman" w:cs="Times New Roman"/>
          <w:sz w:val="28"/>
          <w:szCs w:val="28"/>
        </w:rPr>
        <w:t>подписания и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</w:t>
      </w:r>
      <w:r w:rsidR="00E8287C" w:rsidRPr="00483C8D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2026 года.</w:t>
      </w:r>
    </w:p>
    <w:p w:rsidR="00EB5306" w:rsidRDefault="00EB5306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83C8D" w:rsidRPr="00483C8D" w:rsidRDefault="00483C8D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83C8D"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Собрания депутатов </w:t>
      </w:r>
    </w:p>
    <w:p w:rsidR="00483C8D" w:rsidRPr="00483C8D" w:rsidRDefault="00EB5306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="00483C8D" w:rsidRPr="00483C8D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483C8D" w:rsidRDefault="00483C8D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Советского района  </w:t>
      </w:r>
      <w:r w:rsidRPr="00483C8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</w:t>
      </w:r>
      <w:r w:rsidR="00EB5306">
        <w:rPr>
          <w:rFonts w:ascii="Times New Roman" w:hAnsi="Times New Roman" w:cs="Times New Roman"/>
          <w:b w:val="0"/>
          <w:sz w:val="28"/>
          <w:szCs w:val="28"/>
        </w:rPr>
        <w:t>С.Н. Положенцев</w:t>
      </w:r>
    </w:p>
    <w:p w:rsidR="00EB5306" w:rsidRPr="00483C8D" w:rsidRDefault="00EB5306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83C8D" w:rsidRDefault="00483C8D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83C8D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EB5306">
        <w:rPr>
          <w:rFonts w:ascii="Times New Roman" w:hAnsi="Times New Roman" w:cs="Times New Roman"/>
          <w:b w:val="0"/>
          <w:sz w:val="28"/>
          <w:szCs w:val="28"/>
        </w:rPr>
        <w:t>Александровского</w:t>
      </w:r>
      <w:r w:rsidRPr="00483C8D">
        <w:rPr>
          <w:rFonts w:ascii="Times New Roman" w:hAnsi="Times New Roman" w:cs="Times New Roman"/>
          <w:b w:val="0"/>
          <w:sz w:val="28"/>
          <w:szCs w:val="28"/>
        </w:rPr>
        <w:t xml:space="preserve"> сельсовета    </w:t>
      </w:r>
    </w:p>
    <w:p w:rsidR="00483C8D" w:rsidRPr="00483C8D" w:rsidRDefault="00483C8D" w:rsidP="00483C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83C8D">
        <w:rPr>
          <w:rFonts w:ascii="Times New Roman" w:hAnsi="Times New Roman" w:cs="Times New Roman"/>
          <w:b w:val="0"/>
          <w:sz w:val="28"/>
          <w:szCs w:val="28"/>
        </w:rPr>
        <w:t xml:space="preserve">Советского района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B5306">
        <w:rPr>
          <w:rFonts w:ascii="Times New Roman" w:hAnsi="Times New Roman" w:cs="Times New Roman"/>
          <w:b w:val="0"/>
          <w:sz w:val="28"/>
          <w:szCs w:val="28"/>
        </w:rPr>
        <w:t xml:space="preserve">Н.Н. </w:t>
      </w:r>
      <w:proofErr w:type="spellStart"/>
      <w:r w:rsidR="00EB5306">
        <w:rPr>
          <w:rFonts w:ascii="Times New Roman" w:hAnsi="Times New Roman" w:cs="Times New Roman"/>
          <w:b w:val="0"/>
          <w:sz w:val="28"/>
          <w:szCs w:val="28"/>
        </w:rPr>
        <w:t>Митирёв</w:t>
      </w:r>
      <w:proofErr w:type="spellEnd"/>
    </w:p>
    <w:p w:rsidR="00CD2B50" w:rsidRDefault="00483C8D" w:rsidP="007062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D2B50" w:rsidRDefault="00E8287C" w:rsidP="00CD2B50">
      <w:pPr>
        <w:pStyle w:val="a3"/>
        <w:ind w:left="5812" w:firstLine="142"/>
        <w:rPr>
          <w:rFonts w:eastAsia="Times New Roman"/>
          <w:bCs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 решением Собрания депутатов </w:t>
      </w:r>
      <w:r w:rsidR="00EB5306">
        <w:rPr>
          <w:rFonts w:eastAsia="Times New Roman"/>
          <w:bCs/>
          <w:spacing w:val="-3"/>
          <w:sz w:val="24"/>
          <w:szCs w:val="24"/>
        </w:rPr>
        <w:t>Александровского</w:t>
      </w:r>
      <w:r w:rsidRPr="00E8287C">
        <w:rPr>
          <w:rFonts w:eastAsia="Times New Roman"/>
          <w:bCs/>
          <w:spacing w:val="-3"/>
          <w:sz w:val="24"/>
          <w:szCs w:val="24"/>
        </w:rPr>
        <w:t xml:space="preserve"> сельсовета Советского района Курской области</w:t>
      </w:r>
    </w:p>
    <w:p w:rsidR="00E8287C" w:rsidRPr="00E8287C" w:rsidRDefault="00E8287C" w:rsidP="00CD2B50">
      <w:pPr>
        <w:pStyle w:val="a3"/>
        <w:ind w:left="5812" w:firstLine="142"/>
        <w:rPr>
          <w:rFonts w:eastAsia="Times New Roman"/>
          <w:sz w:val="24"/>
          <w:szCs w:val="24"/>
        </w:rPr>
      </w:pPr>
      <w:r>
        <w:rPr>
          <w:rFonts w:eastAsia="Times New Roman"/>
          <w:bCs/>
          <w:spacing w:val="-3"/>
          <w:sz w:val="24"/>
          <w:szCs w:val="24"/>
        </w:rPr>
        <w:t>От 04.03.2026 №</w:t>
      </w:r>
      <w:r w:rsidR="006D0837">
        <w:rPr>
          <w:rFonts w:eastAsia="Times New Roman"/>
          <w:bCs/>
          <w:spacing w:val="-3"/>
          <w:sz w:val="24"/>
          <w:szCs w:val="24"/>
        </w:rPr>
        <w:t>6</w:t>
      </w:r>
    </w:p>
    <w:p w:rsidR="00CD2B50" w:rsidRPr="00404DC4" w:rsidRDefault="00CD2B50" w:rsidP="00CD2B50">
      <w:pPr>
        <w:pStyle w:val="a3"/>
        <w:ind w:left="5812" w:firstLine="142"/>
        <w:rPr>
          <w:rFonts w:eastAsia="Times New Roman"/>
          <w:sz w:val="24"/>
          <w:szCs w:val="24"/>
        </w:rPr>
      </w:pPr>
    </w:p>
    <w:p w:rsidR="00CD2B50" w:rsidRPr="00404DC4" w:rsidRDefault="00CD2B50" w:rsidP="00CD2B50">
      <w:pPr>
        <w:shd w:val="clear" w:color="auto" w:fill="FFFFFF"/>
        <w:ind w:left="53"/>
        <w:jc w:val="center"/>
        <w:rPr>
          <w:rFonts w:eastAsia="Times New Roman"/>
          <w:b/>
          <w:bCs/>
          <w:sz w:val="24"/>
          <w:szCs w:val="24"/>
        </w:rPr>
      </w:pPr>
    </w:p>
    <w:p w:rsidR="00CD2B50" w:rsidRPr="00CD2B50" w:rsidRDefault="00CD2B50" w:rsidP="00CD2B50">
      <w:pPr>
        <w:shd w:val="clear" w:color="auto" w:fill="FFFFFF"/>
        <w:ind w:left="53"/>
        <w:jc w:val="center"/>
        <w:rPr>
          <w:sz w:val="28"/>
          <w:szCs w:val="28"/>
        </w:rPr>
      </w:pPr>
      <w:r w:rsidRPr="00CD2B50">
        <w:rPr>
          <w:rFonts w:eastAsia="Times New Roman"/>
          <w:b/>
          <w:bCs/>
          <w:sz w:val="28"/>
          <w:szCs w:val="28"/>
        </w:rPr>
        <w:t>Порядок</w:t>
      </w:r>
    </w:p>
    <w:p w:rsidR="00CD2B50" w:rsidRPr="00CD2B50" w:rsidRDefault="00CD2B50" w:rsidP="00CD2B50">
      <w:pPr>
        <w:shd w:val="clear" w:color="auto" w:fill="FFFFFF"/>
        <w:ind w:left="34"/>
        <w:jc w:val="center"/>
        <w:rPr>
          <w:sz w:val="28"/>
          <w:szCs w:val="28"/>
        </w:rPr>
      </w:pPr>
      <w:r w:rsidRPr="00CD2B50">
        <w:rPr>
          <w:rFonts w:eastAsia="Times New Roman"/>
          <w:b/>
          <w:bCs/>
          <w:sz w:val="28"/>
          <w:szCs w:val="28"/>
        </w:rPr>
        <w:t>представления лицом, поступающим на должность руководителя</w:t>
      </w:r>
    </w:p>
    <w:p w:rsidR="00CD2B50" w:rsidRPr="00CD2B50" w:rsidRDefault="00CD2B50" w:rsidP="00CD2B50">
      <w:pPr>
        <w:shd w:val="clear" w:color="auto" w:fill="FFFFFF"/>
        <w:ind w:left="19"/>
        <w:jc w:val="center"/>
        <w:rPr>
          <w:rFonts w:eastAsia="Times New Roman"/>
          <w:b/>
          <w:bCs/>
          <w:sz w:val="28"/>
          <w:szCs w:val="28"/>
        </w:rPr>
      </w:pPr>
      <w:r w:rsidRPr="00CD2B50">
        <w:rPr>
          <w:rFonts w:eastAsia="Times New Roman"/>
          <w:b/>
          <w:bCs/>
          <w:spacing w:val="-1"/>
          <w:sz w:val="28"/>
          <w:szCs w:val="28"/>
        </w:rPr>
        <w:t>муниципального учреждения</w:t>
      </w:r>
      <w:r w:rsidR="00E8287C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EB5306">
        <w:rPr>
          <w:rFonts w:eastAsia="Times New Roman"/>
          <w:b/>
          <w:bCs/>
          <w:spacing w:val="-3"/>
          <w:sz w:val="28"/>
          <w:szCs w:val="28"/>
        </w:rPr>
        <w:t>Александровского</w:t>
      </w:r>
      <w:r w:rsidR="00E8287C">
        <w:rPr>
          <w:rFonts w:eastAsia="Times New Roman"/>
          <w:b/>
          <w:bCs/>
          <w:spacing w:val="-3"/>
          <w:sz w:val="28"/>
          <w:szCs w:val="28"/>
        </w:rPr>
        <w:t xml:space="preserve"> сельсовета Советского района Курской области</w:t>
      </w:r>
      <w:r w:rsidRPr="00CD2B50">
        <w:rPr>
          <w:rFonts w:eastAsia="Times New Roman"/>
          <w:b/>
          <w:bCs/>
          <w:spacing w:val="-1"/>
          <w:sz w:val="28"/>
          <w:szCs w:val="28"/>
        </w:rPr>
        <w:t xml:space="preserve">, и руководителем </w:t>
      </w:r>
      <w:r w:rsidRPr="00CD2B50">
        <w:rPr>
          <w:rFonts w:eastAsia="Times New Roman"/>
          <w:b/>
          <w:bCs/>
          <w:sz w:val="28"/>
          <w:szCs w:val="28"/>
        </w:rPr>
        <w:t xml:space="preserve">муниципального </w:t>
      </w:r>
    </w:p>
    <w:p w:rsidR="00CD2B50" w:rsidRPr="00CD2B50" w:rsidRDefault="00CD2B50" w:rsidP="00CD2B50">
      <w:pPr>
        <w:shd w:val="clear" w:color="auto" w:fill="FFFFFF"/>
        <w:ind w:left="19"/>
        <w:jc w:val="center"/>
        <w:rPr>
          <w:rFonts w:eastAsia="Times New Roman"/>
          <w:b/>
          <w:bCs/>
          <w:sz w:val="28"/>
          <w:szCs w:val="28"/>
        </w:rPr>
      </w:pPr>
      <w:r w:rsidRPr="00CD2B50">
        <w:rPr>
          <w:rFonts w:eastAsia="Times New Roman"/>
          <w:b/>
          <w:bCs/>
          <w:sz w:val="28"/>
          <w:szCs w:val="28"/>
        </w:rPr>
        <w:t xml:space="preserve">учреждения </w:t>
      </w:r>
      <w:r w:rsidR="00EB5306">
        <w:rPr>
          <w:rFonts w:eastAsia="Times New Roman"/>
          <w:b/>
          <w:bCs/>
          <w:spacing w:val="-3"/>
          <w:sz w:val="28"/>
          <w:szCs w:val="28"/>
        </w:rPr>
        <w:t>Александровского</w:t>
      </w:r>
      <w:r w:rsidR="00E8287C">
        <w:rPr>
          <w:rFonts w:eastAsia="Times New Roman"/>
          <w:b/>
          <w:bCs/>
          <w:spacing w:val="-3"/>
          <w:sz w:val="28"/>
          <w:szCs w:val="28"/>
        </w:rPr>
        <w:t xml:space="preserve"> сельсовета Советского района Курской области</w:t>
      </w:r>
      <w:r w:rsidR="00E8287C" w:rsidRPr="00CD2B50">
        <w:rPr>
          <w:rFonts w:eastAsia="Times New Roman"/>
          <w:b/>
          <w:bCs/>
          <w:sz w:val="28"/>
          <w:szCs w:val="28"/>
        </w:rPr>
        <w:t xml:space="preserve"> </w:t>
      </w:r>
      <w:r w:rsidRPr="00CD2B50">
        <w:rPr>
          <w:rFonts w:eastAsia="Times New Roman"/>
          <w:b/>
          <w:bCs/>
          <w:sz w:val="28"/>
          <w:szCs w:val="28"/>
        </w:rPr>
        <w:t xml:space="preserve">сведений о своих доходах, об имуществе </w:t>
      </w:r>
    </w:p>
    <w:p w:rsidR="00CD2B50" w:rsidRPr="00CD2B50" w:rsidRDefault="00CD2B50" w:rsidP="00CD2B50">
      <w:pPr>
        <w:shd w:val="clear" w:color="auto" w:fill="FFFFFF"/>
        <w:ind w:left="19"/>
        <w:jc w:val="center"/>
        <w:rPr>
          <w:rFonts w:eastAsia="Times New Roman"/>
          <w:b/>
          <w:bCs/>
          <w:sz w:val="28"/>
          <w:szCs w:val="28"/>
        </w:rPr>
      </w:pPr>
      <w:r w:rsidRPr="00CD2B50">
        <w:rPr>
          <w:rFonts w:eastAsia="Times New Roman"/>
          <w:b/>
          <w:bCs/>
          <w:sz w:val="28"/>
          <w:szCs w:val="28"/>
        </w:rPr>
        <w:t>и обязательствах имущественного характера</w:t>
      </w:r>
    </w:p>
    <w:p w:rsidR="00CD2B50" w:rsidRPr="00CD2B50" w:rsidRDefault="00CD2B50" w:rsidP="00CD2B50">
      <w:pPr>
        <w:shd w:val="clear" w:color="auto" w:fill="FFFFFF"/>
        <w:ind w:left="19"/>
        <w:jc w:val="center"/>
        <w:rPr>
          <w:rFonts w:eastAsia="Times New Roman"/>
          <w:b/>
          <w:bCs/>
          <w:sz w:val="28"/>
          <w:szCs w:val="28"/>
        </w:rPr>
      </w:pPr>
    </w:p>
    <w:p w:rsidR="00CD2B50" w:rsidRPr="00451F9F" w:rsidRDefault="00E8287C" w:rsidP="00CD2B5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1. </w:t>
      </w:r>
      <w:r w:rsidRPr="00451F9F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 </w:t>
      </w:r>
      <w:r w:rsidRPr="00451F9F">
        <w:rPr>
          <w:rFonts w:ascii="Times New Roman" w:hAnsi="Times New Roman" w:cs="Times New Roman"/>
          <w:sz w:val="28"/>
          <w:szCs w:val="28"/>
        </w:rPr>
        <w:t>устанавливает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 </w:t>
      </w:r>
      <w:r w:rsidRPr="00451F9F">
        <w:rPr>
          <w:rFonts w:ascii="Times New Roman" w:hAnsi="Times New Roman" w:cs="Times New Roman"/>
          <w:sz w:val="28"/>
          <w:szCs w:val="28"/>
        </w:rPr>
        <w:t>правила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Pr="00451F9F">
        <w:rPr>
          <w:rFonts w:ascii="Times New Roman" w:hAnsi="Times New Roman" w:cs="Times New Roman"/>
          <w:sz w:val="28"/>
          <w:szCs w:val="28"/>
        </w:rPr>
        <w:t>лицом</w:t>
      </w:r>
      <w:r w:rsidR="00CD2B50" w:rsidRPr="00451F9F">
        <w:rPr>
          <w:rFonts w:ascii="Times New Roman" w:hAnsi="Times New Roman" w:cs="Times New Roman"/>
          <w:sz w:val="28"/>
          <w:szCs w:val="28"/>
        </w:rPr>
        <w:t>, поступающим на должность руководителя муниципального учреждения</w:t>
      </w:r>
      <w:r w:rsidRPr="00451F9F">
        <w:rPr>
          <w:rFonts w:ascii="Times New Roman" w:hAnsi="Times New Roman" w:cs="Times New Roman"/>
          <w:sz w:val="28"/>
          <w:szCs w:val="28"/>
        </w:rPr>
        <w:t xml:space="preserve"> </w:t>
      </w:r>
      <w:r w:rsidR="00EB5306" w:rsidRPr="00451F9F">
        <w:rPr>
          <w:rFonts w:ascii="Times New Roman" w:hAnsi="Times New Roman" w:cs="Times New Roman"/>
          <w:bCs/>
          <w:spacing w:val="-3"/>
          <w:sz w:val="28"/>
          <w:szCs w:val="28"/>
        </w:rPr>
        <w:t>Александровского</w:t>
      </w:r>
      <w:r w:rsidRPr="00451F9F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сельсовета Советского района Курской области (далее –лицо, поступающее на должность руководителя муниципального учреждения)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, и руководителем муниципального учреждения </w:t>
      </w:r>
      <w:r w:rsidR="00EB5306" w:rsidRPr="00451F9F">
        <w:rPr>
          <w:rFonts w:ascii="Times New Roman" w:hAnsi="Times New Roman" w:cs="Times New Roman"/>
          <w:bCs/>
          <w:spacing w:val="-3"/>
          <w:sz w:val="28"/>
          <w:szCs w:val="28"/>
        </w:rPr>
        <w:t>Александровского</w:t>
      </w:r>
      <w:r w:rsidRPr="00451F9F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сельсовета Советского района Курской области (далее – руководитель муниципального учреждения)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 сведений о </w:t>
      </w:r>
      <w:r w:rsidRPr="00451F9F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CD2B50" w:rsidRPr="00451F9F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имуществен</w:t>
      </w:r>
      <w:r w:rsidRPr="00451F9F">
        <w:rPr>
          <w:rFonts w:ascii="Times New Roman" w:hAnsi="Times New Roman" w:cs="Times New Roman"/>
          <w:sz w:val="28"/>
          <w:szCs w:val="28"/>
        </w:rPr>
        <w:t>ного характера</w:t>
      </w:r>
      <w:r w:rsidR="00EF7363" w:rsidRPr="00451F9F">
        <w:rPr>
          <w:rFonts w:ascii="Times New Roman" w:hAnsi="Times New Roman" w:cs="Times New Roman"/>
          <w:sz w:val="28"/>
          <w:szCs w:val="28"/>
        </w:rPr>
        <w:t xml:space="preserve"> и о доходах, об имуществе и обязательствах имущественного характера своих супруги (супруга) и несовершеннолетних детей</w:t>
      </w:r>
      <w:r w:rsidRPr="00451F9F">
        <w:rPr>
          <w:rFonts w:ascii="Times New Roman" w:hAnsi="Times New Roman" w:cs="Times New Roman"/>
          <w:sz w:val="28"/>
          <w:szCs w:val="28"/>
        </w:rPr>
        <w:t xml:space="preserve"> 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6EF0" w:rsidRPr="00451F9F">
        <w:rPr>
          <w:rFonts w:ascii="Times New Roman" w:hAnsi="Times New Roman" w:cs="Times New Roman"/>
          <w:sz w:val="28"/>
          <w:szCs w:val="28"/>
        </w:rPr>
        <w:t>–</w:t>
      </w:r>
      <w:r w:rsidR="00CD2B50" w:rsidRPr="00451F9F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BA6EF0" w:rsidRPr="00451F9F">
        <w:rPr>
          <w:rFonts w:ascii="Times New Roman" w:hAnsi="Times New Roman" w:cs="Times New Roman"/>
          <w:sz w:val="28"/>
          <w:szCs w:val="28"/>
        </w:rPr>
        <w:t xml:space="preserve"> </w:t>
      </w:r>
      <w:r w:rsidR="00CD2B50" w:rsidRPr="00451F9F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характера).</w:t>
      </w:r>
    </w:p>
    <w:p w:rsidR="00EF7363" w:rsidRPr="00483C8D" w:rsidRDefault="00CD2B50" w:rsidP="00CD2B5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2. </w:t>
      </w:r>
      <w:r w:rsidR="00EF7363" w:rsidRPr="00483C8D"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представляет:</w:t>
      </w:r>
    </w:p>
    <w:p w:rsidR="00CD2B50" w:rsidRPr="00483C8D" w:rsidRDefault="00EF7363" w:rsidP="007420D5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 xml:space="preserve">2.1 </w:t>
      </w:r>
      <w:r w:rsidR="00CD2B50" w:rsidRPr="00483C8D">
        <w:rPr>
          <w:rFonts w:ascii="Times New Roman" w:hAnsi="Times New Roman" w:cs="Times New Roman"/>
          <w:sz w:val="28"/>
          <w:szCs w:val="28"/>
        </w:rPr>
        <w:t>Сведения о</w:t>
      </w:r>
      <w:r w:rsidRPr="00483C8D">
        <w:rPr>
          <w:rFonts w:ascii="Times New Roman" w:hAnsi="Times New Roman" w:cs="Times New Roman"/>
          <w:sz w:val="28"/>
          <w:szCs w:val="28"/>
        </w:rPr>
        <w:t xml:space="preserve"> своих 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Pr="00483C8D">
        <w:rPr>
          <w:rFonts w:ascii="Times New Roman" w:hAnsi="Times New Roman" w:cs="Times New Roman"/>
          <w:sz w:val="28"/>
          <w:szCs w:val="28"/>
        </w:rPr>
        <w:t xml:space="preserve">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 (на отчетную дату).</w:t>
      </w:r>
      <w:bookmarkStart w:id="0" w:name="P79"/>
      <w:bookmarkStart w:id="1" w:name="P81"/>
      <w:bookmarkStart w:id="2" w:name="P86"/>
      <w:bookmarkStart w:id="3" w:name="P88"/>
      <w:bookmarkEnd w:id="0"/>
      <w:bookmarkEnd w:id="1"/>
      <w:bookmarkEnd w:id="2"/>
      <w:bookmarkEnd w:id="3"/>
    </w:p>
    <w:p w:rsidR="00CD2B50" w:rsidRPr="00483C8D" w:rsidRDefault="007420D5" w:rsidP="00BA6EF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2.2 С</w:t>
      </w:r>
      <w:r w:rsidR="00CD2B50" w:rsidRPr="00483C8D">
        <w:rPr>
          <w:rFonts w:ascii="Times New Roman" w:hAnsi="Times New Roman" w:cs="Times New Roman"/>
          <w:sz w:val="28"/>
          <w:szCs w:val="28"/>
        </w:rPr>
        <w:t>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поступления на должность руководителя муниципального учреждения (на отчетную дату).</w:t>
      </w:r>
    </w:p>
    <w:p w:rsidR="00CD2B50" w:rsidRPr="00483C8D" w:rsidRDefault="007420D5" w:rsidP="00BA6EF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3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. Руководитель муниципального учреждения </w:t>
      </w:r>
      <w:r w:rsidRPr="00483C8D">
        <w:rPr>
          <w:rFonts w:ascii="Times New Roman" w:hAnsi="Times New Roman" w:cs="Times New Roman"/>
          <w:sz w:val="28"/>
          <w:szCs w:val="28"/>
        </w:rPr>
        <w:t xml:space="preserve">в случае возникновения  оснований для представления сведений о расходах в соответствии с Федеральным законом от 03.12.2012 №230-ФЗ «О контроле за соответствием расходов лиц, </w:t>
      </w:r>
      <w:r w:rsidRPr="00483C8D">
        <w:rPr>
          <w:rFonts w:ascii="Times New Roman" w:hAnsi="Times New Roman" w:cs="Times New Roman"/>
          <w:sz w:val="28"/>
          <w:szCs w:val="28"/>
        </w:rPr>
        <w:lastRenderedPageBreak/>
        <w:t>замещающих государственные должности, и иных лиц их доходам» не позднее 30 апреля года, следующего за годом, в котором возникли такие основания представляет:</w:t>
      </w:r>
    </w:p>
    <w:p w:rsidR="00CD2B50" w:rsidRPr="00483C8D" w:rsidRDefault="007420D5" w:rsidP="00BA6EF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3.1 С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8" w:history="1">
        <w:r w:rsidR="00CD2B50" w:rsidRPr="00483C8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от 3 декабря 2012</w:t>
      </w:r>
      <w:r w:rsidR="00BA6EF0" w:rsidRPr="00483C8D">
        <w:rPr>
          <w:rFonts w:ascii="Times New Roman" w:hAnsi="Times New Roman" w:cs="Times New Roman"/>
          <w:sz w:val="28"/>
          <w:szCs w:val="28"/>
        </w:rPr>
        <w:t xml:space="preserve">г. </w:t>
      </w:r>
      <w:r w:rsidR="00CD2B50" w:rsidRPr="00483C8D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CD2B50" w:rsidRPr="00483C8D" w:rsidRDefault="007420D5" w:rsidP="00EE5145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3.2 С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9" w:history="1">
        <w:r w:rsidR="00CD2B50" w:rsidRPr="00483C8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CD2B50" w:rsidRPr="00483C8D" w:rsidRDefault="00EE5145" w:rsidP="00CD2B5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4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. 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0" w:history="1">
        <w:r w:rsidR="00CD2B50" w:rsidRPr="00483C8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CD2B50" w:rsidRPr="00483C8D">
        <w:rPr>
          <w:rFonts w:ascii="Times New Roman" w:hAnsi="Times New Roman" w:cs="Times New Roman"/>
          <w:sz w:val="28"/>
          <w:szCs w:val="28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 Ро</w:t>
      </w:r>
      <w:r w:rsidRPr="00483C8D">
        <w:rPr>
          <w:rFonts w:ascii="Times New Roman" w:hAnsi="Times New Roman" w:cs="Times New Roman"/>
          <w:sz w:val="28"/>
          <w:szCs w:val="28"/>
        </w:rPr>
        <w:t>ссийской Федерации и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EE5145" w:rsidRPr="00483C8D" w:rsidRDefault="00EE5145" w:rsidP="00CD2B50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 xml:space="preserve">5. Сведения, предусмотренные пунктами 2 и 3 настоящего Порядка, представляются в администрацию </w:t>
      </w:r>
      <w:r w:rsidR="00EB5306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83C8D"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 Курской области</w:t>
      </w:r>
      <w:r w:rsidR="006D0837">
        <w:rPr>
          <w:rFonts w:ascii="Times New Roman" w:hAnsi="Times New Roman" w:cs="Times New Roman"/>
          <w:sz w:val="28"/>
          <w:szCs w:val="28"/>
        </w:rPr>
        <w:t xml:space="preserve"> </w:t>
      </w:r>
      <w:r w:rsidRPr="00483C8D">
        <w:rPr>
          <w:rFonts w:ascii="Times New Roman" w:hAnsi="Times New Roman" w:cs="Times New Roman"/>
          <w:sz w:val="28"/>
          <w:szCs w:val="28"/>
        </w:rPr>
        <w:t xml:space="preserve">(в кадровую службу администрации </w:t>
      </w:r>
      <w:r w:rsidR="00EB5306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83C8D"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 Курской области).</w:t>
      </w:r>
    </w:p>
    <w:p w:rsidR="00CD2B50" w:rsidRPr="00483C8D" w:rsidRDefault="00CD2B50" w:rsidP="00CD2B50">
      <w:pPr>
        <w:pStyle w:val="a3"/>
        <w:ind w:firstLine="690"/>
        <w:jc w:val="both"/>
        <w:rPr>
          <w:sz w:val="28"/>
          <w:szCs w:val="28"/>
        </w:rPr>
      </w:pPr>
      <w:r w:rsidRPr="00483C8D">
        <w:rPr>
          <w:sz w:val="28"/>
          <w:szCs w:val="28"/>
        </w:rPr>
        <w:t xml:space="preserve"> </w:t>
      </w:r>
      <w:r w:rsidR="00EE5145" w:rsidRPr="00483C8D">
        <w:rPr>
          <w:sz w:val="28"/>
          <w:szCs w:val="28"/>
        </w:rPr>
        <w:t>6</w:t>
      </w:r>
      <w:r w:rsidRPr="00483C8D">
        <w:rPr>
          <w:sz w:val="28"/>
          <w:szCs w:val="28"/>
        </w:rPr>
        <w:t xml:space="preserve">. В случае </w:t>
      </w:r>
      <w:r w:rsidR="00EE5145" w:rsidRPr="00483C8D">
        <w:rPr>
          <w:sz w:val="28"/>
          <w:szCs w:val="28"/>
        </w:rPr>
        <w:t>если</w:t>
      </w:r>
      <w:r w:rsidRPr="00483C8D">
        <w:rPr>
          <w:sz w:val="28"/>
          <w:szCs w:val="28"/>
        </w:rPr>
        <w:t xml:space="preserve"> руководител</w:t>
      </w:r>
      <w:r w:rsidR="00EE5145" w:rsidRPr="00483C8D">
        <w:rPr>
          <w:sz w:val="28"/>
          <w:szCs w:val="28"/>
        </w:rPr>
        <w:t>ь</w:t>
      </w:r>
      <w:r w:rsidRPr="00483C8D">
        <w:rPr>
          <w:sz w:val="28"/>
          <w:szCs w:val="28"/>
        </w:rPr>
        <w:t xml:space="preserve"> муниципального учреждения</w:t>
      </w:r>
      <w:r w:rsidR="00EE5145" w:rsidRPr="00483C8D">
        <w:rPr>
          <w:sz w:val="28"/>
          <w:szCs w:val="28"/>
        </w:rPr>
        <w:t xml:space="preserve"> обнаружил</w:t>
      </w:r>
      <w:r w:rsidRPr="00483C8D">
        <w:rPr>
          <w:sz w:val="28"/>
          <w:szCs w:val="28"/>
        </w:rPr>
        <w:t xml:space="preserve">, </w:t>
      </w:r>
      <w:r w:rsidR="00EE5145" w:rsidRPr="00483C8D">
        <w:rPr>
          <w:sz w:val="28"/>
          <w:szCs w:val="28"/>
        </w:rPr>
        <w:t xml:space="preserve">что в представленных им сведениях о </w:t>
      </w:r>
      <w:r w:rsidR="006D0837" w:rsidRPr="00483C8D">
        <w:rPr>
          <w:sz w:val="28"/>
          <w:szCs w:val="28"/>
        </w:rPr>
        <w:t>доходах, об</w:t>
      </w:r>
      <w:r w:rsidRPr="00483C8D">
        <w:rPr>
          <w:sz w:val="28"/>
          <w:szCs w:val="28"/>
        </w:rPr>
        <w:t xml:space="preserve"> имуществе и обязательствах имущественного характера </w:t>
      </w:r>
      <w:r w:rsidR="00EE5145" w:rsidRPr="00483C8D">
        <w:rPr>
          <w:sz w:val="28"/>
          <w:szCs w:val="28"/>
        </w:rPr>
        <w:t>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3настоящего Порядка.</w:t>
      </w:r>
    </w:p>
    <w:p w:rsidR="00EE5145" w:rsidRPr="006D0837" w:rsidRDefault="00EE5145" w:rsidP="006D0837">
      <w:pPr>
        <w:pStyle w:val="ConsPlusNormal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D0837">
        <w:rPr>
          <w:rFonts w:ascii="Times New Roman" w:hAnsi="Times New Roman" w:cs="Times New Roman"/>
          <w:sz w:val="28"/>
          <w:szCs w:val="28"/>
        </w:rPr>
        <w:t>7</w:t>
      </w:r>
      <w:r w:rsidRPr="00483C8D">
        <w:rPr>
          <w:sz w:val="28"/>
          <w:szCs w:val="28"/>
        </w:rPr>
        <w:t xml:space="preserve">. </w:t>
      </w:r>
      <w:r w:rsidR="006A4E8D" w:rsidRPr="00483C8D">
        <w:rPr>
          <w:rFonts w:ascii="Times New Roman" w:hAnsi="Times New Roman" w:cs="Times New Roman"/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 в течение одного месяца со дня представления сведений в соответствии с подпунктом  2 настоящего Порядка. </w:t>
      </w:r>
    </w:p>
    <w:p w:rsidR="00CD2B50" w:rsidRPr="00483C8D" w:rsidRDefault="006A4E8D" w:rsidP="00CD2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t>8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</w:t>
      </w:r>
      <w:r w:rsidRPr="00483C8D">
        <w:rPr>
          <w:rFonts w:ascii="Times New Roman" w:hAnsi="Times New Roman" w:cs="Times New Roman"/>
          <w:sz w:val="28"/>
          <w:szCs w:val="28"/>
        </w:rPr>
        <w:t>лицом,  поступающим на должность руководителя муниципального учреждения, и руководителем муниципального учреждения, осуществляется в порядке, определяемом действующим законодательством.</w:t>
      </w:r>
    </w:p>
    <w:p w:rsidR="00CD2B50" w:rsidRPr="00483C8D" w:rsidRDefault="006A4E8D" w:rsidP="006A4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8D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. Сведения о доходах, об имуществе и обязательствах имущественного характера, представляемые в соответствии с настоящим Порядком, являются </w:t>
      </w:r>
      <w:hyperlink r:id="rId11" w:history="1">
        <w:r w:rsidR="00CD2B50" w:rsidRPr="00483C8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сведениями</w:t>
        </w:r>
      </w:hyperlink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конфиденциального характера, если федеральным законом они не отнесены к </w:t>
      </w:r>
      <w:hyperlink r:id="rId12" w:history="1">
        <w:r w:rsidR="00CD2B50" w:rsidRPr="00483C8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сведениям</w:t>
        </w:r>
      </w:hyperlink>
      <w:r w:rsidR="00CD2B50" w:rsidRPr="00483C8D">
        <w:rPr>
          <w:rFonts w:ascii="Times New Roman" w:hAnsi="Times New Roman" w:cs="Times New Roman"/>
          <w:sz w:val="28"/>
          <w:szCs w:val="28"/>
        </w:rPr>
        <w:t>, составляющим государственную тайну.</w:t>
      </w:r>
    </w:p>
    <w:p w:rsidR="00CD2B50" w:rsidRPr="00483C8D" w:rsidRDefault="006D0837" w:rsidP="00CD2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4E8D" w:rsidRPr="00483C8D">
        <w:rPr>
          <w:rFonts w:ascii="Times New Roman" w:hAnsi="Times New Roman" w:cs="Times New Roman"/>
          <w:sz w:val="28"/>
          <w:szCs w:val="28"/>
        </w:rPr>
        <w:t xml:space="preserve">. Непредставление лицом при поступлении на должность 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A4E8D" w:rsidRPr="00483C8D">
        <w:rPr>
          <w:rFonts w:ascii="Times New Roman" w:hAnsi="Times New Roman" w:cs="Times New Roman"/>
          <w:sz w:val="28"/>
          <w:szCs w:val="28"/>
        </w:rPr>
        <w:t>я</w:t>
      </w:r>
      <w:r w:rsidR="00CD2B50" w:rsidRPr="00483C8D"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="006A4E8D" w:rsidRPr="00483C8D"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</w:t>
      </w:r>
      <w:r w:rsidR="00FB18E8" w:rsidRPr="00483C8D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</w:p>
    <w:p w:rsidR="00FB18E8" w:rsidRPr="00483C8D" w:rsidRDefault="006D0837" w:rsidP="00CD2B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B18E8" w:rsidRPr="00483C8D">
        <w:rPr>
          <w:rFonts w:ascii="Times New Roman" w:hAnsi="Times New Roman" w:cs="Times New Roman"/>
          <w:sz w:val="28"/>
          <w:szCs w:val="28"/>
        </w:rPr>
        <w:t>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 его от замещаемой должности.</w:t>
      </w:r>
    </w:p>
    <w:p w:rsidR="00CD2B50" w:rsidRPr="00483C8D" w:rsidRDefault="00CD2B50" w:rsidP="00CD2B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B50" w:rsidRPr="00483C8D" w:rsidRDefault="00CD2B50" w:rsidP="00CD2B50">
      <w:pPr>
        <w:rPr>
          <w:sz w:val="28"/>
          <w:szCs w:val="28"/>
        </w:rPr>
      </w:pPr>
    </w:p>
    <w:p w:rsidR="00CD2B50" w:rsidRPr="00483C8D" w:rsidRDefault="00FB18E8" w:rsidP="00CD2B50">
      <w:pPr>
        <w:rPr>
          <w:sz w:val="28"/>
          <w:szCs w:val="28"/>
        </w:rPr>
      </w:pPr>
      <w:r w:rsidRPr="00483C8D">
        <w:rPr>
          <w:sz w:val="28"/>
          <w:szCs w:val="28"/>
        </w:rPr>
        <w:t xml:space="preserve"> </w:t>
      </w:r>
    </w:p>
    <w:p w:rsidR="00706268" w:rsidRPr="00483C8D" w:rsidRDefault="00706268" w:rsidP="00706268">
      <w:pPr>
        <w:rPr>
          <w:rFonts w:ascii="Arial" w:hAnsi="Arial" w:cs="Arial"/>
          <w:sz w:val="28"/>
          <w:szCs w:val="28"/>
        </w:rPr>
      </w:pPr>
    </w:p>
    <w:sectPr w:rsidR="00706268" w:rsidRPr="00483C8D" w:rsidSect="00EB5306">
      <w:type w:val="continuous"/>
      <w:pgSz w:w="11909" w:h="16834"/>
      <w:pgMar w:top="567" w:right="567" w:bottom="851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F54" w:rsidRDefault="006F0F54" w:rsidP="00483C8D">
      <w:r>
        <w:separator/>
      </w:r>
    </w:p>
  </w:endnote>
  <w:endnote w:type="continuationSeparator" w:id="0">
    <w:p w:rsidR="006F0F54" w:rsidRDefault="006F0F54" w:rsidP="0048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F54" w:rsidRDefault="006F0F54" w:rsidP="00483C8D">
      <w:r>
        <w:separator/>
      </w:r>
    </w:p>
  </w:footnote>
  <w:footnote w:type="continuationSeparator" w:id="0">
    <w:p w:rsidR="006F0F54" w:rsidRDefault="006F0F54" w:rsidP="0048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A4B"/>
    <w:multiLevelType w:val="singleLevel"/>
    <w:tmpl w:val="61903360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 w16cid:durableId="87827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F79"/>
    <w:rsid w:val="00010B8F"/>
    <w:rsid w:val="00077BF7"/>
    <w:rsid w:val="000C3A14"/>
    <w:rsid w:val="000D5CB8"/>
    <w:rsid w:val="000E70AD"/>
    <w:rsid w:val="00135941"/>
    <w:rsid w:val="00176182"/>
    <w:rsid w:val="00176E24"/>
    <w:rsid w:val="001B0FC7"/>
    <w:rsid w:val="001D5F5E"/>
    <w:rsid w:val="0025758C"/>
    <w:rsid w:val="00273689"/>
    <w:rsid w:val="002C21E8"/>
    <w:rsid w:val="003C4E05"/>
    <w:rsid w:val="00411082"/>
    <w:rsid w:val="00444CC9"/>
    <w:rsid w:val="00451F9F"/>
    <w:rsid w:val="0046293D"/>
    <w:rsid w:val="00483C8D"/>
    <w:rsid w:val="004A4677"/>
    <w:rsid w:val="0053703C"/>
    <w:rsid w:val="005858C3"/>
    <w:rsid w:val="005F74A1"/>
    <w:rsid w:val="00613C2E"/>
    <w:rsid w:val="006177F3"/>
    <w:rsid w:val="00693BF8"/>
    <w:rsid w:val="006A4E8D"/>
    <w:rsid w:val="006B4595"/>
    <w:rsid w:val="006D0837"/>
    <w:rsid w:val="006F0F54"/>
    <w:rsid w:val="00706268"/>
    <w:rsid w:val="007420D5"/>
    <w:rsid w:val="007A26D2"/>
    <w:rsid w:val="008410B8"/>
    <w:rsid w:val="008866E4"/>
    <w:rsid w:val="008B214D"/>
    <w:rsid w:val="00927174"/>
    <w:rsid w:val="00941480"/>
    <w:rsid w:val="00951005"/>
    <w:rsid w:val="00964433"/>
    <w:rsid w:val="00A222EA"/>
    <w:rsid w:val="00A2408B"/>
    <w:rsid w:val="00A320E4"/>
    <w:rsid w:val="00AE595D"/>
    <w:rsid w:val="00B81A07"/>
    <w:rsid w:val="00BA6EF0"/>
    <w:rsid w:val="00BE0992"/>
    <w:rsid w:val="00BF277C"/>
    <w:rsid w:val="00CD2B50"/>
    <w:rsid w:val="00CF33AD"/>
    <w:rsid w:val="00D0439F"/>
    <w:rsid w:val="00D66F79"/>
    <w:rsid w:val="00DA2BC3"/>
    <w:rsid w:val="00DC739D"/>
    <w:rsid w:val="00E073B4"/>
    <w:rsid w:val="00E25FC9"/>
    <w:rsid w:val="00E548A9"/>
    <w:rsid w:val="00E65CDE"/>
    <w:rsid w:val="00E8287C"/>
    <w:rsid w:val="00EB3BF5"/>
    <w:rsid w:val="00EB5306"/>
    <w:rsid w:val="00ED665E"/>
    <w:rsid w:val="00EE4760"/>
    <w:rsid w:val="00EE5145"/>
    <w:rsid w:val="00EF095D"/>
    <w:rsid w:val="00EF7363"/>
    <w:rsid w:val="00F02882"/>
    <w:rsid w:val="00F332C0"/>
    <w:rsid w:val="00F41854"/>
    <w:rsid w:val="00F60EFF"/>
    <w:rsid w:val="00FB1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239B0"/>
  <w15:docId w15:val="{AD0F01EC-1290-48E2-9434-EEA9FBC7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semiHidden/>
    <w:unhideWhenUsed/>
    <w:qFormat/>
    <w:rsid w:val="00AE595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3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257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575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595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AE595D"/>
  </w:style>
  <w:style w:type="paragraph" w:styleId="a6">
    <w:name w:val="header"/>
    <w:basedOn w:val="a"/>
    <w:link w:val="a7"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nhideWhenUsed/>
    <w:rsid w:val="00AE595D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AE595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AE595D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semiHidden/>
    <w:rsid w:val="00AE595D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AE595D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E5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AE5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AE59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AE595D"/>
  </w:style>
  <w:style w:type="table" w:customStyle="1" w:styleId="10">
    <w:name w:val="Сетка таблицы1"/>
    <w:basedOn w:val="a1"/>
    <w:next w:val="ad"/>
    <w:rsid w:val="00AE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uiPriority w:val="59"/>
    <w:rsid w:val="00AE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176E24"/>
    <w:rPr>
      <w:color w:val="0000FF"/>
      <w:u w:val="single"/>
    </w:rPr>
  </w:style>
  <w:style w:type="paragraph" w:customStyle="1" w:styleId="ConsPlusTitle">
    <w:name w:val="ConsPlusTitle"/>
    <w:rsid w:val="0048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3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93980&amp;dst=1000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182734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523948&amp;dst=100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233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A5882-DF19-430B-B510-32576FB4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Наталья</cp:lastModifiedBy>
  <cp:revision>13</cp:revision>
  <cp:lastPrinted>2026-03-25T08:02:00Z</cp:lastPrinted>
  <dcterms:created xsi:type="dcterms:W3CDTF">2026-03-23T11:03:00Z</dcterms:created>
  <dcterms:modified xsi:type="dcterms:W3CDTF">2026-03-25T09:37:00Z</dcterms:modified>
</cp:coreProperties>
</file>